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66EA" w14:textId="6D637EB8" w:rsidR="004B61D4" w:rsidRPr="00F72F90" w:rsidRDefault="005628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Current </w:t>
      </w:r>
      <w:proofErr w:type="spellStart"/>
      <w:r w:rsidR="00F72F90" w:rsidRPr="00F72F90">
        <w:rPr>
          <w:rFonts w:ascii="Arial" w:hAnsi="Arial" w:cs="Arial"/>
          <w:b/>
          <w:bCs/>
          <w:sz w:val="24"/>
          <w:szCs w:val="24"/>
        </w:rPr>
        <w:t>Overhoused</w:t>
      </w:r>
      <w:proofErr w:type="spellEnd"/>
      <w:r w:rsidR="00F72F90" w:rsidRPr="00F72F90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 xml:space="preserve">Update Building Selection </w:t>
      </w:r>
    </w:p>
    <w:p w14:paraId="414D2C14" w14:textId="77777777" w:rsidR="00F72F90" w:rsidRPr="00F72F90" w:rsidRDefault="00F72F90">
      <w:pPr>
        <w:rPr>
          <w:rFonts w:ascii="Arial" w:hAnsi="Arial" w:cs="Arial"/>
          <w:sz w:val="24"/>
          <w:szCs w:val="24"/>
        </w:rPr>
      </w:pPr>
    </w:p>
    <w:p w14:paraId="5B059689" w14:textId="0CA376FB" w:rsidR="00F72F90" w:rsidRPr="00F72F90" w:rsidRDefault="00F72F90">
      <w:pPr>
        <w:rPr>
          <w:rFonts w:ascii="Arial" w:hAnsi="Arial" w:cs="Arial"/>
          <w:sz w:val="24"/>
          <w:szCs w:val="24"/>
        </w:rPr>
      </w:pPr>
      <w:r w:rsidRPr="00F72F90">
        <w:rPr>
          <w:rFonts w:ascii="Arial" w:hAnsi="Arial" w:cs="Arial"/>
          <w:sz w:val="24"/>
          <w:szCs w:val="24"/>
        </w:rPr>
        <w:t xml:space="preserve">Date: </w:t>
      </w:r>
    </w:p>
    <w:p w14:paraId="184740A1" w14:textId="77777777" w:rsidR="00F72F90" w:rsidRPr="00F72F90" w:rsidRDefault="00F72F90">
      <w:pPr>
        <w:rPr>
          <w:rFonts w:ascii="Arial" w:hAnsi="Arial" w:cs="Arial"/>
          <w:sz w:val="24"/>
          <w:szCs w:val="24"/>
        </w:rPr>
      </w:pPr>
    </w:p>
    <w:p w14:paraId="6C6373E5" w14:textId="0E3F00B1" w:rsidR="00F72F90" w:rsidRPr="00F72F90" w:rsidRDefault="00F72F90">
      <w:pPr>
        <w:rPr>
          <w:rFonts w:ascii="Arial" w:hAnsi="Arial" w:cs="Arial"/>
          <w:sz w:val="24"/>
          <w:szCs w:val="24"/>
        </w:rPr>
      </w:pPr>
      <w:r w:rsidRPr="00F72F90">
        <w:rPr>
          <w:rFonts w:ascii="Arial" w:hAnsi="Arial" w:cs="Arial"/>
          <w:sz w:val="24"/>
          <w:szCs w:val="24"/>
        </w:rPr>
        <w:t>To RGI Tenant/Co-op Member:</w:t>
      </w:r>
    </w:p>
    <w:p w14:paraId="5A23A2CD" w14:textId="283A618A" w:rsidR="00F72F90" w:rsidRPr="00681CD0" w:rsidRDefault="00F72F90">
      <w:pPr>
        <w:rPr>
          <w:rFonts w:ascii="Arial" w:hAnsi="Arial" w:cs="Arial"/>
          <w:b/>
          <w:bCs/>
          <w:sz w:val="24"/>
          <w:szCs w:val="24"/>
        </w:rPr>
      </w:pPr>
      <w:r w:rsidRPr="00F72F90">
        <w:rPr>
          <w:rFonts w:ascii="Arial" w:hAnsi="Arial" w:cs="Arial"/>
          <w:b/>
          <w:bCs/>
          <w:sz w:val="24"/>
          <w:szCs w:val="24"/>
        </w:rPr>
        <w:t>Re:</w:t>
      </w:r>
      <w:r w:rsidR="005628AC">
        <w:rPr>
          <w:rFonts w:ascii="Arial" w:hAnsi="Arial" w:cs="Arial"/>
          <w:b/>
          <w:bCs/>
          <w:sz w:val="24"/>
          <w:szCs w:val="24"/>
        </w:rPr>
        <w:t xml:space="preserve"> Current</w:t>
      </w:r>
      <w:r w:rsidRPr="00F72F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2F90">
        <w:rPr>
          <w:rFonts w:ascii="Arial" w:hAnsi="Arial" w:cs="Arial"/>
          <w:b/>
          <w:bCs/>
          <w:sz w:val="24"/>
          <w:szCs w:val="24"/>
        </w:rPr>
        <w:t>Overhouse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spellEnd"/>
      <w:r w:rsidRPr="00F72F9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628AC">
        <w:rPr>
          <w:rFonts w:ascii="Arial" w:hAnsi="Arial" w:cs="Arial"/>
          <w:b/>
          <w:bCs/>
          <w:sz w:val="24"/>
          <w:szCs w:val="24"/>
        </w:rPr>
        <w:t>Update Building Selection</w:t>
      </w:r>
    </w:p>
    <w:p w14:paraId="3FBF3AB9" w14:textId="7E316FC0" w:rsidR="00F72F90" w:rsidRPr="00F72F90" w:rsidRDefault="00F72F90" w:rsidP="00F72F90">
      <w:pPr>
        <w:rPr>
          <w:rFonts w:ascii="Arial" w:hAnsi="Arial" w:cs="Arial"/>
          <w:sz w:val="24"/>
          <w:szCs w:val="24"/>
          <w:lang w:val="en-CA"/>
        </w:rPr>
      </w:pPr>
      <w:r w:rsidRPr="00F72F90">
        <w:rPr>
          <w:rFonts w:ascii="Arial" w:hAnsi="Arial" w:cs="Arial"/>
          <w:sz w:val="24"/>
          <w:szCs w:val="24"/>
          <w:lang w:val="en-CA"/>
        </w:rPr>
        <w:t xml:space="preserve">You have been </w:t>
      </w:r>
      <w:proofErr w:type="spellStart"/>
      <w:r w:rsidRPr="00F72F90">
        <w:rPr>
          <w:rFonts w:ascii="Arial" w:hAnsi="Arial" w:cs="Arial"/>
          <w:sz w:val="24"/>
          <w:szCs w:val="24"/>
          <w:lang w:val="en-CA"/>
        </w:rPr>
        <w:t>overhoused</w:t>
      </w:r>
      <w:proofErr w:type="spellEnd"/>
      <w:r w:rsidRPr="00F72F90">
        <w:rPr>
          <w:rFonts w:ascii="Arial" w:hAnsi="Arial" w:cs="Arial"/>
          <w:sz w:val="24"/>
          <w:szCs w:val="24"/>
          <w:lang w:val="en-CA"/>
        </w:rPr>
        <w:t xml:space="preserve"> since </w:t>
      </w:r>
      <w:r w:rsidRPr="00F72F90">
        <w:rPr>
          <w:rFonts w:ascii="Arial" w:hAnsi="Arial" w:cs="Arial"/>
          <w:b/>
          <w:sz w:val="24"/>
          <w:szCs w:val="24"/>
          <w:highlight w:val="yellow"/>
          <w:lang w:val="en-CA"/>
        </w:rPr>
        <w:t>[date]</w:t>
      </w:r>
      <w:r w:rsidR="00681CD0"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="00681CD0" w:rsidRPr="00681CD0">
        <w:rPr>
          <w:rFonts w:ascii="Arial" w:hAnsi="Arial" w:cs="Arial"/>
          <w:bCs/>
          <w:sz w:val="24"/>
          <w:szCs w:val="24"/>
          <w:lang w:val="en-CA"/>
        </w:rPr>
        <w:t xml:space="preserve">and </w:t>
      </w:r>
      <w:r w:rsidR="00681CD0">
        <w:rPr>
          <w:rFonts w:ascii="Arial" w:hAnsi="Arial" w:cs="Arial"/>
          <w:bCs/>
          <w:sz w:val="24"/>
          <w:szCs w:val="24"/>
          <w:lang w:val="en-CA"/>
        </w:rPr>
        <w:t>were added to Access to Housing’s</w:t>
      </w:r>
      <w:r w:rsidR="00681CD0" w:rsidRPr="00681CD0">
        <w:rPr>
          <w:rFonts w:ascii="Arial" w:hAnsi="Arial" w:cs="Arial"/>
          <w:bCs/>
          <w:sz w:val="24"/>
          <w:szCs w:val="24"/>
          <w:lang w:val="en-CA"/>
        </w:rPr>
        <w:t xml:space="preserve"> centralized wait list</w:t>
      </w:r>
      <w:r w:rsidR="00681CD0">
        <w:rPr>
          <w:rFonts w:ascii="Arial" w:hAnsi="Arial" w:cs="Arial"/>
          <w:bCs/>
          <w:sz w:val="24"/>
          <w:szCs w:val="24"/>
          <w:lang w:val="en-CA"/>
        </w:rPr>
        <w:t xml:space="preserve"> for a smaller unit on [</w:t>
      </w:r>
      <w:r w:rsidR="00681CD0" w:rsidRPr="00681CD0">
        <w:rPr>
          <w:rFonts w:ascii="Arial" w:hAnsi="Arial" w:cs="Arial"/>
          <w:b/>
          <w:sz w:val="24"/>
          <w:szCs w:val="24"/>
          <w:highlight w:val="yellow"/>
          <w:lang w:val="en-CA"/>
        </w:rPr>
        <w:t>date</w:t>
      </w:r>
      <w:r w:rsidR="00681CD0">
        <w:rPr>
          <w:rFonts w:ascii="Arial" w:hAnsi="Arial" w:cs="Arial"/>
          <w:bCs/>
          <w:sz w:val="24"/>
          <w:szCs w:val="24"/>
          <w:lang w:val="en-CA"/>
        </w:rPr>
        <w:t>].</w:t>
      </w:r>
    </w:p>
    <w:p w14:paraId="263C8EDF" w14:textId="77777777" w:rsidR="00F72F90" w:rsidRPr="00F72F90" w:rsidRDefault="00F72F90" w:rsidP="00F72F90">
      <w:pPr>
        <w:rPr>
          <w:rFonts w:ascii="Arial" w:hAnsi="Arial" w:cs="Arial"/>
          <w:sz w:val="24"/>
          <w:szCs w:val="24"/>
          <w:lang w:val="en-CA"/>
        </w:rPr>
      </w:pPr>
      <w:r w:rsidRPr="00F72F90">
        <w:rPr>
          <w:rFonts w:ascii="Arial" w:hAnsi="Arial" w:cs="Arial"/>
          <w:sz w:val="24"/>
          <w:szCs w:val="24"/>
          <w:lang w:val="en-CA"/>
        </w:rPr>
        <w:t xml:space="preserve">The largest unit that you are eligible for is a </w:t>
      </w:r>
      <w:r w:rsidRPr="00F72F90">
        <w:rPr>
          <w:rFonts w:ascii="Arial" w:hAnsi="Arial" w:cs="Arial"/>
          <w:b/>
          <w:sz w:val="24"/>
          <w:szCs w:val="24"/>
          <w:lang w:val="en-CA"/>
        </w:rPr>
        <w:t>[#]</w:t>
      </w:r>
      <w:r w:rsidRPr="00F72F90">
        <w:rPr>
          <w:rFonts w:ascii="Arial" w:hAnsi="Arial" w:cs="Arial"/>
          <w:sz w:val="24"/>
          <w:szCs w:val="24"/>
          <w:lang w:val="en-CA"/>
        </w:rPr>
        <w:t xml:space="preserve">-bedroom unit. </w:t>
      </w:r>
    </w:p>
    <w:p w14:paraId="4B7A8313" w14:textId="77777777" w:rsidR="00F72F90" w:rsidRDefault="00F72F90" w:rsidP="00F72F90">
      <w:pPr>
        <w:ind w:left="420" w:hanging="360"/>
        <w:rPr>
          <w:rFonts w:ascii="Arial" w:hAnsi="Arial" w:cs="Arial"/>
          <w:sz w:val="24"/>
          <w:szCs w:val="24"/>
        </w:rPr>
      </w:pPr>
      <w:r w:rsidRPr="00F72F90">
        <w:rPr>
          <w:rFonts w:ascii="Arial" w:hAnsi="Arial" w:cs="Arial"/>
          <w:sz w:val="24"/>
          <w:szCs w:val="24"/>
        </w:rPr>
        <w:t xml:space="preserve">You have currently selected </w:t>
      </w:r>
      <w:r w:rsidRPr="00F72F90">
        <w:rPr>
          <w:rFonts w:ascii="Arial" w:hAnsi="Arial" w:cs="Arial"/>
          <w:sz w:val="24"/>
          <w:szCs w:val="24"/>
          <w:highlight w:val="yellow"/>
        </w:rPr>
        <w:t>[#]</w:t>
      </w:r>
      <w:r w:rsidRPr="00F72F90">
        <w:rPr>
          <w:rFonts w:ascii="Arial" w:hAnsi="Arial" w:cs="Arial"/>
          <w:sz w:val="24"/>
          <w:szCs w:val="24"/>
        </w:rPr>
        <w:t xml:space="preserve"> number of buildings with appropriately sized units. </w:t>
      </w:r>
    </w:p>
    <w:p w14:paraId="54B2BE22" w14:textId="1F785CFE" w:rsidR="00F72F90" w:rsidRDefault="00F72F90" w:rsidP="00F72F90">
      <w:pPr>
        <w:ind w:left="60"/>
        <w:rPr>
          <w:rFonts w:ascii="Arial" w:hAnsi="Arial" w:cs="Arial"/>
          <w:sz w:val="24"/>
          <w:szCs w:val="24"/>
        </w:rPr>
      </w:pPr>
      <w:r w:rsidRPr="00F72F90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F72F90">
        <w:rPr>
          <w:rFonts w:ascii="Arial" w:hAnsi="Arial" w:cs="Arial"/>
          <w:sz w:val="24"/>
          <w:szCs w:val="24"/>
        </w:rPr>
        <w:t>per the City of Hamilton’s</w:t>
      </w:r>
      <w:r w:rsidR="00681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F90">
        <w:rPr>
          <w:rFonts w:ascii="Arial" w:hAnsi="Arial" w:cs="Arial"/>
          <w:i/>
          <w:iCs/>
          <w:sz w:val="24"/>
          <w:szCs w:val="24"/>
        </w:rPr>
        <w:t>Overhoused</w:t>
      </w:r>
      <w:proofErr w:type="spellEnd"/>
      <w:r w:rsidRPr="00F72F90">
        <w:rPr>
          <w:rFonts w:ascii="Arial" w:hAnsi="Arial" w:cs="Arial"/>
          <w:i/>
          <w:iCs/>
          <w:sz w:val="24"/>
          <w:szCs w:val="24"/>
        </w:rPr>
        <w:t xml:space="preserve"> Policy</w:t>
      </w:r>
      <w:r w:rsidR="0092640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F72F90">
        <w:rPr>
          <w:rFonts w:ascii="Arial" w:hAnsi="Arial" w:cs="Arial"/>
          <w:sz w:val="24"/>
          <w:szCs w:val="24"/>
        </w:rPr>
        <w:t xml:space="preserve">you must select at least </w:t>
      </w:r>
      <w:r w:rsidR="005628AC" w:rsidRPr="005628AC">
        <w:rPr>
          <w:rFonts w:ascii="Arial" w:hAnsi="Arial" w:cs="Arial"/>
          <w:b/>
          <w:bCs/>
          <w:sz w:val="24"/>
          <w:szCs w:val="24"/>
          <w:highlight w:val="yellow"/>
        </w:rPr>
        <w:t>[#]</w:t>
      </w:r>
      <w:r w:rsidRPr="00F72F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2F90">
        <w:rPr>
          <w:rFonts w:ascii="Arial" w:hAnsi="Arial" w:cs="Arial"/>
          <w:sz w:val="24"/>
          <w:szCs w:val="24"/>
        </w:rPr>
        <w:t>buildings</w:t>
      </w:r>
      <w:r w:rsidR="00681CD0">
        <w:rPr>
          <w:rFonts w:ascii="Arial" w:hAnsi="Arial" w:cs="Arial"/>
          <w:sz w:val="24"/>
          <w:szCs w:val="24"/>
        </w:rPr>
        <w:t>,</w:t>
      </w:r>
      <w:r w:rsidRPr="00F72F90">
        <w:rPr>
          <w:rFonts w:ascii="Arial" w:hAnsi="Arial" w:cs="Arial"/>
          <w:sz w:val="24"/>
          <w:szCs w:val="24"/>
        </w:rPr>
        <w:t xml:space="preserve"> </w:t>
      </w:r>
      <w:r w:rsidR="00681CD0">
        <w:rPr>
          <w:rFonts w:ascii="Arial" w:hAnsi="Arial" w:cs="Arial"/>
          <w:sz w:val="24"/>
          <w:szCs w:val="24"/>
        </w:rPr>
        <w:t xml:space="preserve">other than where you currently live, </w:t>
      </w:r>
      <w:r w:rsidRPr="00F72F90">
        <w:rPr>
          <w:rFonts w:ascii="Arial" w:hAnsi="Arial" w:cs="Arial"/>
          <w:sz w:val="24"/>
          <w:szCs w:val="24"/>
        </w:rPr>
        <w:t xml:space="preserve">that have appropriately sized units </w:t>
      </w:r>
      <w:r>
        <w:rPr>
          <w:rFonts w:ascii="Arial" w:hAnsi="Arial" w:cs="Arial"/>
          <w:sz w:val="24"/>
          <w:szCs w:val="24"/>
        </w:rPr>
        <w:t>from the Building Selection Form.</w:t>
      </w:r>
      <w:r w:rsidRPr="00F72F90">
        <w:rPr>
          <w:rFonts w:ascii="Arial" w:hAnsi="Arial" w:cs="Arial"/>
          <w:sz w:val="24"/>
          <w:szCs w:val="24"/>
        </w:rPr>
        <w:t xml:space="preserve"> </w:t>
      </w:r>
      <w:r w:rsidRPr="00F72F90">
        <w:rPr>
          <w:rFonts w:ascii="Arial" w:hAnsi="Arial" w:cs="Arial"/>
          <w:b/>
          <w:bCs/>
          <w:sz w:val="24"/>
          <w:szCs w:val="24"/>
        </w:rPr>
        <w:t>Please note</w:t>
      </w:r>
      <w:r w:rsidRPr="00F72F90">
        <w:rPr>
          <w:rFonts w:ascii="Arial" w:hAnsi="Arial" w:cs="Arial"/>
          <w:sz w:val="24"/>
          <w:szCs w:val="24"/>
        </w:rPr>
        <w:t xml:space="preserve">: the minimum number of buildings increases the longer you are </w:t>
      </w:r>
      <w:proofErr w:type="spellStart"/>
      <w:r w:rsidRPr="00F72F90">
        <w:rPr>
          <w:rFonts w:ascii="Arial" w:hAnsi="Arial" w:cs="Arial"/>
          <w:sz w:val="24"/>
          <w:szCs w:val="24"/>
        </w:rPr>
        <w:t>Overhoused</w:t>
      </w:r>
      <w:proofErr w:type="spellEnd"/>
      <w:r w:rsidRPr="00F72F90">
        <w:rPr>
          <w:rFonts w:ascii="Arial" w:hAnsi="Arial" w:cs="Arial"/>
          <w:sz w:val="24"/>
          <w:szCs w:val="24"/>
        </w:rPr>
        <w:t xml:space="preserve">. </w:t>
      </w:r>
    </w:p>
    <w:p w14:paraId="01FD8305" w14:textId="77777777" w:rsidR="00681CD0" w:rsidRPr="00681CD0" w:rsidRDefault="009C0FAD" w:rsidP="00681C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701DB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C8B41" wp14:editId="47DE7E1D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879465" cy="1404620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F3D3" w14:textId="77777777" w:rsidR="00701DBC" w:rsidRPr="00F72F90" w:rsidRDefault="00701DBC" w:rsidP="00701DBC">
                            <w:pPr>
                              <w:ind w:left="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2F9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Building Selection Required for </w:t>
                            </w:r>
                            <w:proofErr w:type="spellStart"/>
                            <w:r w:rsidRPr="00F72F9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Overhoused</w:t>
                            </w:r>
                            <w:proofErr w:type="spellEnd"/>
                          </w:p>
                          <w:p w14:paraId="5F1193FF" w14:textId="1A90BADF" w:rsidR="00701DBC" w:rsidRDefault="005628AC" w:rsidP="00701D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First year,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Overhoused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Policy implementation, of being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overhoused</w:t>
                            </w:r>
                            <w:proofErr w:type="spellEnd"/>
                            <w:r w:rsidR="00701D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ten (10) buildings </w:t>
                            </w:r>
                            <w:r w:rsidR="00681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 have appropriately sized units.</w:t>
                            </w:r>
                          </w:p>
                          <w:p w14:paraId="0BAFCA65" w14:textId="3D5DB6B5" w:rsidR="00701DBC" w:rsidRDefault="00701DBC" w:rsidP="00701D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After one year of continuing to be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overhoused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20 buildings</w:t>
                            </w:r>
                            <w:r w:rsidR="00681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have appropriately sized units.</w:t>
                            </w:r>
                          </w:p>
                          <w:p w14:paraId="79C922E6" w14:textId="4F371259" w:rsidR="00701DBC" w:rsidRDefault="00701DBC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After two years of continuing to be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overhoused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all buildings </w:t>
                            </w:r>
                            <w:r w:rsidR="00681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that have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appropriately sized units.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DC8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75pt;margin-top:16.5pt;width:462.9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">
                <v:textbox style="mso-fit-shape-to-text:t">
                  <w:txbxContent>
                    <w:p w14:paraId="1413F3D3" w14:textId="77777777" w:rsidR="00701DBC" w:rsidRPr="00F72F90" w:rsidRDefault="00701DBC" w:rsidP="00701DBC">
                      <w:pPr>
                        <w:ind w:left="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72F9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Building Selection Required for </w:t>
                      </w:r>
                      <w:proofErr w:type="spellStart"/>
                      <w:r w:rsidRPr="00F72F9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Overhoused</w:t>
                      </w:r>
                      <w:proofErr w:type="spellEnd"/>
                    </w:p>
                    <w:p w14:paraId="5F1193FF" w14:textId="1A90BADF" w:rsidR="00701DBC" w:rsidRDefault="005628AC" w:rsidP="00701D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First year, from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Overhoused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Policy implementation, of being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overhoused</w:t>
                      </w:r>
                      <w:proofErr w:type="spellEnd"/>
                      <w:r w:rsidR="00701D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ten (10) buildings </w:t>
                      </w:r>
                      <w:r w:rsidR="00681CD0">
                        <w:rPr>
                          <w:rFonts w:ascii="Arial" w:hAnsi="Arial" w:cs="Arial"/>
                          <w:sz w:val="24"/>
                          <w:szCs w:val="24"/>
                        </w:rPr>
                        <w:t>that have appropriately sized units.</w:t>
                      </w:r>
                    </w:p>
                    <w:p w14:paraId="0BAFCA65" w14:textId="3D5DB6B5" w:rsidR="00701DBC" w:rsidRDefault="00701DBC" w:rsidP="00701D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After one year of continuing to be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overhoused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20 buildings</w:t>
                      </w:r>
                      <w:r w:rsidR="00681C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have appropriately sized units.</w:t>
                      </w:r>
                    </w:p>
                    <w:p w14:paraId="79C922E6" w14:textId="4F371259" w:rsidR="00701DBC" w:rsidRDefault="00701DBC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After two years of continuing to be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overhoused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all buildings </w:t>
                      </w:r>
                      <w:r w:rsidR="00681C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that have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appropriately sized units.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F90">
        <w:rPr>
          <w:rFonts w:ascii="Arial" w:hAnsi="Arial" w:cs="Arial"/>
          <w:sz w:val="24"/>
          <w:szCs w:val="24"/>
        </w:rPr>
        <w:t xml:space="preserve"> </w:t>
      </w:r>
      <w:r w:rsidR="00681CD0" w:rsidRPr="00681CD0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 </w:t>
      </w:r>
    </w:p>
    <w:p w14:paraId="7597F7A2" w14:textId="77777777" w:rsidR="00681CD0" w:rsidRPr="00681CD0" w:rsidRDefault="00681CD0" w:rsidP="00681C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681CD0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>Note:  Senior households may select “Senior Only” buildings but may also select non-senior buildings if they wish.</w:t>
      </w:r>
    </w:p>
    <w:p w14:paraId="31FA4F95" w14:textId="6203F11F" w:rsidR="009C0FAD" w:rsidRPr="009C0FAD" w:rsidRDefault="009C0FAD" w:rsidP="009C0FAD">
      <w:pPr>
        <w:rPr>
          <w:rFonts w:ascii="Arial" w:hAnsi="Arial" w:cs="Arial"/>
          <w:sz w:val="24"/>
          <w:szCs w:val="24"/>
        </w:rPr>
      </w:pPr>
    </w:p>
    <w:p w14:paraId="7BD93B2C" w14:textId="01B3E221" w:rsidR="009C0FAD" w:rsidRPr="009C0FAD" w:rsidRDefault="009C0FAD" w:rsidP="009C0FAD">
      <w:pPr>
        <w:rPr>
          <w:rFonts w:ascii="Arial" w:hAnsi="Arial" w:cs="Arial"/>
          <w:sz w:val="24"/>
          <w:szCs w:val="24"/>
          <w:lang w:val="en-CA"/>
        </w:rPr>
      </w:pPr>
      <w:r w:rsidRPr="009C0FAD">
        <w:rPr>
          <w:rFonts w:ascii="Arial" w:hAnsi="Arial" w:cs="Arial"/>
          <w:sz w:val="24"/>
          <w:szCs w:val="24"/>
          <w:lang w:val="en-CA"/>
        </w:rPr>
        <w:t xml:space="preserve">The attached Building Selection Form must be completed within </w:t>
      </w:r>
      <w:r w:rsidRPr="009C0FAD">
        <w:rPr>
          <w:rFonts w:ascii="Arial" w:hAnsi="Arial" w:cs="Arial"/>
          <w:b/>
          <w:bCs/>
          <w:sz w:val="24"/>
          <w:szCs w:val="24"/>
          <w:lang w:val="en-CA"/>
        </w:rPr>
        <w:t>ten (10)</w:t>
      </w:r>
      <w:r w:rsidRPr="009C0FAD">
        <w:rPr>
          <w:rFonts w:ascii="Arial" w:hAnsi="Arial" w:cs="Arial"/>
          <w:sz w:val="24"/>
          <w:szCs w:val="24"/>
          <w:lang w:val="en-CA"/>
        </w:rPr>
        <w:t xml:space="preserve"> days of receipt and returned to your Housing Provider/Property Manager. Incomplete </w:t>
      </w:r>
      <w:r w:rsidR="00681CD0">
        <w:rPr>
          <w:rFonts w:ascii="Arial" w:hAnsi="Arial" w:cs="Arial"/>
          <w:sz w:val="24"/>
          <w:szCs w:val="24"/>
          <w:lang w:val="en-CA"/>
        </w:rPr>
        <w:t>selections</w:t>
      </w:r>
      <w:r w:rsidRPr="009C0FAD">
        <w:rPr>
          <w:rFonts w:ascii="Arial" w:hAnsi="Arial" w:cs="Arial"/>
          <w:sz w:val="24"/>
          <w:szCs w:val="24"/>
          <w:lang w:val="en-CA"/>
        </w:rPr>
        <w:t xml:space="preserve"> put </w:t>
      </w:r>
      <w:proofErr w:type="spellStart"/>
      <w:r w:rsidRPr="009C0FAD">
        <w:rPr>
          <w:rFonts w:ascii="Arial" w:hAnsi="Arial" w:cs="Arial"/>
          <w:sz w:val="24"/>
          <w:szCs w:val="24"/>
          <w:lang w:val="en-CA"/>
        </w:rPr>
        <w:t>overhoused</w:t>
      </w:r>
      <w:proofErr w:type="spellEnd"/>
      <w:r w:rsidRPr="009C0FAD">
        <w:rPr>
          <w:rFonts w:ascii="Arial" w:hAnsi="Arial" w:cs="Arial"/>
          <w:sz w:val="24"/>
          <w:szCs w:val="24"/>
          <w:lang w:val="en-CA"/>
        </w:rPr>
        <w:t xml:space="preserve"> households at risk of losing their RGI subsidy. </w:t>
      </w:r>
    </w:p>
    <w:p w14:paraId="0D0A2787" w14:textId="77777777" w:rsidR="009C0FAD" w:rsidRPr="009C0FAD" w:rsidRDefault="009C0FAD" w:rsidP="009C0FAD">
      <w:pPr>
        <w:rPr>
          <w:rFonts w:ascii="Arial" w:hAnsi="Arial" w:cs="Arial"/>
          <w:sz w:val="24"/>
          <w:szCs w:val="24"/>
        </w:rPr>
      </w:pPr>
      <w:r w:rsidRPr="009C0FAD">
        <w:rPr>
          <w:rFonts w:ascii="Arial" w:hAnsi="Arial" w:cs="Arial"/>
          <w:sz w:val="24"/>
          <w:szCs w:val="24"/>
        </w:rPr>
        <w:t xml:space="preserve">If you have any questions or changes to your situation, please call </w:t>
      </w:r>
      <w:r w:rsidRPr="009C0FAD">
        <w:rPr>
          <w:rFonts w:ascii="Arial" w:hAnsi="Arial" w:cs="Arial"/>
          <w:b/>
          <w:sz w:val="24"/>
          <w:szCs w:val="24"/>
        </w:rPr>
        <w:t>[</w:t>
      </w:r>
      <w:r w:rsidRPr="009C0FAD">
        <w:rPr>
          <w:rFonts w:ascii="Arial" w:hAnsi="Arial" w:cs="Arial"/>
          <w:b/>
          <w:bCs/>
          <w:sz w:val="24"/>
          <w:szCs w:val="24"/>
        </w:rPr>
        <w:t xml:space="preserve">phone number] </w:t>
      </w:r>
      <w:r w:rsidRPr="009C0FAD">
        <w:rPr>
          <w:rFonts w:ascii="Arial" w:hAnsi="Arial" w:cs="Arial"/>
          <w:sz w:val="24"/>
          <w:szCs w:val="24"/>
        </w:rPr>
        <w:t xml:space="preserve">or email </w:t>
      </w:r>
      <w:r w:rsidRPr="009C0FAD">
        <w:rPr>
          <w:rFonts w:ascii="Arial" w:hAnsi="Arial" w:cs="Arial"/>
          <w:b/>
          <w:bCs/>
          <w:sz w:val="24"/>
          <w:szCs w:val="24"/>
        </w:rPr>
        <w:t xml:space="preserve">[email address] </w:t>
      </w:r>
      <w:r w:rsidRPr="009C0FAD">
        <w:rPr>
          <w:rFonts w:ascii="Arial" w:hAnsi="Arial" w:cs="Arial"/>
          <w:bCs/>
          <w:sz w:val="24"/>
          <w:szCs w:val="24"/>
        </w:rPr>
        <w:t>me</w:t>
      </w:r>
      <w:r w:rsidRPr="009C0FAD">
        <w:rPr>
          <w:rFonts w:ascii="Arial" w:hAnsi="Arial" w:cs="Arial"/>
          <w:sz w:val="24"/>
          <w:szCs w:val="24"/>
        </w:rPr>
        <w:t>.</w:t>
      </w:r>
    </w:p>
    <w:p w14:paraId="599B3132" w14:textId="77777777" w:rsidR="009C0FAD" w:rsidRPr="009C0FAD" w:rsidRDefault="009C0FAD" w:rsidP="009C0FAD">
      <w:pPr>
        <w:spacing w:line="276" w:lineRule="auto"/>
        <w:rPr>
          <w:rFonts w:ascii="Arial" w:hAnsi="Arial" w:cs="Arial"/>
          <w:sz w:val="24"/>
          <w:szCs w:val="24"/>
        </w:rPr>
      </w:pPr>
      <w:r w:rsidRPr="009C0FAD">
        <w:rPr>
          <w:rFonts w:ascii="Arial" w:hAnsi="Arial" w:cs="Arial"/>
          <w:sz w:val="24"/>
          <w:szCs w:val="24"/>
        </w:rPr>
        <w:t>Sincerely,</w:t>
      </w:r>
    </w:p>
    <w:p w14:paraId="3EC4E2E6" w14:textId="3410631C" w:rsidR="00701DBC" w:rsidRPr="009C0FAD" w:rsidRDefault="009C0FAD" w:rsidP="009C0FA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C0FAD">
        <w:rPr>
          <w:rFonts w:ascii="Arial" w:hAnsi="Arial" w:cs="Arial"/>
          <w:b/>
          <w:sz w:val="24"/>
          <w:szCs w:val="24"/>
        </w:rPr>
        <w:t>[Housing Provider Contact]</w:t>
      </w:r>
    </w:p>
    <w:sectPr w:rsidR="00701DBC" w:rsidRPr="009C0F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D257" w14:textId="77777777" w:rsidR="00681CD0" w:rsidRDefault="00681CD0" w:rsidP="00681CD0">
      <w:pPr>
        <w:spacing w:after="0" w:line="240" w:lineRule="auto"/>
      </w:pPr>
      <w:r>
        <w:separator/>
      </w:r>
    </w:p>
  </w:endnote>
  <w:endnote w:type="continuationSeparator" w:id="0">
    <w:p w14:paraId="0B1FA8B9" w14:textId="77777777" w:rsidR="00681CD0" w:rsidRDefault="00681CD0" w:rsidP="0068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4EBF" w14:textId="77777777" w:rsidR="00681CD0" w:rsidRDefault="00681CD0" w:rsidP="00681CD0">
      <w:pPr>
        <w:spacing w:after="0" w:line="240" w:lineRule="auto"/>
      </w:pPr>
      <w:r>
        <w:separator/>
      </w:r>
    </w:p>
  </w:footnote>
  <w:footnote w:type="continuationSeparator" w:id="0">
    <w:p w14:paraId="1ECD2B2A" w14:textId="77777777" w:rsidR="00681CD0" w:rsidRDefault="00681CD0" w:rsidP="0068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15DB" w14:textId="4D909565" w:rsidR="00A90C18" w:rsidRDefault="00A90C18">
    <w:pPr>
      <w:pStyle w:val="Header"/>
    </w:pPr>
    <w:r>
      <w:t xml:space="preserve">Provider Letterhead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3A1"/>
    <w:multiLevelType w:val="hybridMultilevel"/>
    <w:tmpl w:val="6820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47260">
    <w:abstractNumId w:val="1"/>
  </w:num>
  <w:num w:numId="2" w16cid:durableId="945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90"/>
    <w:rsid w:val="004B61D4"/>
    <w:rsid w:val="005628AC"/>
    <w:rsid w:val="00681CD0"/>
    <w:rsid w:val="00683ACF"/>
    <w:rsid w:val="00701DBC"/>
    <w:rsid w:val="0092640D"/>
    <w:rsid w:val="009C0FAD"/>
    <w:rsid w:val="00A90C18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387A"/>
  <w15:chartTrackingRefBased/>
  <w15:docId w15:val="{EBE2C0CE-F660-4C3F-A4D5-9F013807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2F90"/>
    <w:pPr>
      <w:keepLines/>
      <w:widowControl w:val="0"/>
      <w:numPr>
        <w:numId w:val="1"/>
      </w:numPr>
      <w:autoSpaceDE w:val="0"/>
      <w:autoSpaceDN w:val="0"/>
      <w:adjustRightInd w:val="0"/>
      <w:spacing w:before="240" w:after="0" w:line="240" w:lineRule="auto"/>
    </w:pPr>
    <w:rPr>
      <w:rFonts w:ascii="Arial" w:hAnsi="Arial"/>
      <w:kern w:val="0"/>
      <w:sz w:val="24"/>
      <w:lang w:val="en-CA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72F90"/>
    <w:rPr>
      <w:rFonts w:ascii="Arial" w:hAnsi="Arial"/>
      <w:kern w:val="0"/>
      <w:sz w:val="24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D0"/>
  </w:style>
  <w:style w:type="paragraph" w:styleId="Footer">
    <w:name w:val="footer"/>
    <w:basedOn w:val="Normal"/>
    <w:link w:val="FooterChar"/>
    <w:uiPriority w:val="99"/>
    <w:unhideWhenUsed/>
    <w:rsid w:val="0068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City of Hamilton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Press, Elissa</dc:creator>
  <cp:keywords/>
  <dc:description/>
  <cp:lastModifiedBy>Press, Elissa</cp:lastModifiedBy>
  <cp:revision>5</cp:revision>
  <dcterms:created xsi:type="dcterms:W3CDTF">2025-05-14T17:43:00Z</dcterms:created>
  <dcterms:modified xsi:type="dcterms:W3CDTF">2025-07-25T20:06:00Z</dcterms:modified>
</cp:coreProperties>
</file>